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90ECD" w14:textId="77777777" w:rsidR="00F12D99" w:rsidRPr="00F12D99" w:rsidRDefault="00F12D99" w:rsidP="00F12D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D99">
        <w:rPr>
          <w:rFonts w:ascii="Times New Roman" w:eastAsia="Calibri" w:hAnsi="Times New Roman" w:cs="Times New Roman"/>
          <w:sz w:val="24"/>
          <w:szCs w:val="24"/>
          <w:u w:val="single"/>
        </w:rPr>
        <w:t>John RAYNALD</w:t>
      </w:r>
      <w:r w:rsidRPr="00F12D9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F12D9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12D99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244980C0" w14:textId="77777777" w:rsidR="00F12D99" w:rsidRPr="00F12D99" w:rsidRDefault="00F12D99" w:rsidP="00F12D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DD1B05" w14:textId="77777777" w:rsidR="00F12D99" w:rsidRPr="00F12D99" w:rsidRDefault="00F12D99" w:rsidP="00F12D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625D6A" w14:textId="77777777" w:rsidR="00F12D99" w:rsidRPr="00F12D99" w:rsidRDefault="00F12D99" w:rsidP="00F12D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D99">
        <w:rPr>
          <w:rFonts w:ascii="Times New Roman" w:eastAsia="Calibri" w:hAnsi="Times New Roman" w:cs="Times New Roman"/>
          <w:sz w:val="24"/>
          <w:szCs w:val="24"/>
        </w:rPr>
        <w:t xml:space="preserve">  4 Aug.1494</w:t>
      </w:r>
      <w:r w:rsidRPr="00F12D99">
        <w:rPr>
          <w:rFonts w:ascii="Times New Roman" w:eastAsia="Calibri" w:hAnsi="Times New Roman" w:cs="Times New Roman"/>
          <w:sz w:val="24"/>
          <w:szCs w:val="24"/>
        </w:rPr>
        <w:tab/>
        <w:t xml:space="preserve">He, John </w:t>
      </w:r>
      <w:proofErr w:type="spellStart"/>
      <w:r w:rsidRPr="00F12D99">
        <w:rPr>
          <w:rFonts w:ascii="Times New Roman" w:eastAsia="Calibri" w:hAnsi="Times New Roman" w:cs="Times New Roman"/>
          <w:sz w:val="24"/>
          <w:szCs w:val="24"/>
        </w:rPr>
        <w:t>Mayhewe</w:t>
      </w:r>
      <w:proofErr w:type="spellEnd"/>
      <w:r w:rsidRPr="00F12D99">
        <w:rPr>
          <w:rFonts w:ascii="Times New Roman" w:eastAsia="Calibri" w:hAnsi="Times New Roman" w:cs="Times New Roman"/>
          <w:sz w:val="24"/>
          <w:szCs w:val="24"/>
        </w:rPr>
        <w:t xml:space="preserve">(q.v.) and Oliver </w:t>
      </w:r>
      <w:proofErr w:type="spellStart"/>
      <w:r w:rsidRPr="00F12D99">
        <w:rPr>
          <w:rFonts w:ascii="Times New Roman" w:eastAsia="Calibri" w:hAnsi="Times New Roman" w:cs="Times New Roman"/>
          <w:sz w:val="24"/>
          <w:szCs w:val="24"/>
        </w:rPr>
        <w:t>Blakwell</w:t>
      </w:r>
      <w:proofErr w:type="spellEnd"/>
      <w:r w:rsidRPr="00F12D99">
        <w:rPr>
          <w:rFonts w:ascii="Times New Roman" w:eastAsia="Calibri" w:hAnsi="Times New Roman" w:cs="Times New Roman"/>
          <w:sz w:val="24"/>
          <w:szCs w:val="24"/>
        </w:rPr>
        <w:t xml:space="preserve">(q.v.) were commissioned </w:t>
      </w:r>
    </w:p>
    <w:p w14:paraId="43A69A1A" w14:textId="77777777" w:rsidR="00F12D99" w:rsidRPr="00F12D99" w:rsidRDefault="00F12D99" w:rsidP="00F12D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D99">
        <w:rPr>
          <w:rFonts w:ascii="Times New Roman" w:eastAsia="Calibri" w:hAnsi="Times New Roman" w:cs="Times New Roman"/>
          <w:sz w:val="24"/>
          <w:szCs w:val="24"/>
        </w:rPr>
        <w:tab/>
      </w:r>
      <w:r w:rsidRPr="00F12D99">
        <w:rPr>
          <w:rFonts w:ascii="Times New Roman" w:eastAsia="Calibri" w:hAnsi="Times New Roman" w:cs="Times New Roman"/>
          <w:sz w:val="24"/>
          <w:szCs w:val="24"/>
        </w:rPr>
        <w:tab/>
        <w:t xml:space="preserve">by the Archbishop of York to confirm the election of Brother John </w:t>
      </w:r>
    </w:p>
    <w:p w14:paraId="6972B52E" w14:textId="77777777" w:rsidR="00F12D99" w:rsidRPr="00F12D99" w:rsidRDefault="00F12D99" w:rsidP="00F12D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D99">
        <w:rPr>
          <w:rFonts w:ascii="Times New Roman" w:eastAsia="Calibri" w:hAnsi="Times New Roman" w:cs="Times New Roman"/>
          <w:sz w:val="24"/>
          <w:szCs w:val="24"/>
        </w:rPr>
        <w:tab/>
      </w:r>
      <w:r w:rsidRPr="00F12D99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12D99">
        <w:rPr>
          <w:rFonts w:ascii="Times New Roman" w:eastAsia="Calibri" w:hAnsi="Times New Roman" w:cs="Times New Roman"/>
          <w:sz w:val="24"/>
          <w:szCs w:val="24"/>
        </w:rPr>
        <w:t>Alestre</w:t>
      </w:r>
      <w:proofErr w:type="spellEnd"/>
      <w:r w:rsidRPr="00F12D99">
        <w:rPr>
          <w:rFonts w:ascii="Times New Roman" w:eastAsia="Calibri" w:hAnsi="Times New Roman" w:cs="Times New Roman"/>
          <w:sz w:val="24"/>
          <w:szCs w:val="24"/>
        </w:rPr>
        <w:t>(q.v.) as Prior of Thurgarton.</w:t>
      </w:r>
    </w:p>
    <w:p w14:paraId="709D8877" w14:textId="77777777" w:rsidR="00F12D99" w:rsidRPr="00F12D99" w:rsidRDefault="00F12D99" w:rsidP="00F12D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2D99">
        <w:rPr>
          <w:rFonts w:ascii="Times New Roman" w:eastAsia="Calibri" w:hAnsi="Times New Roman" w:cs="Times New Roman"/>
          <w:sz w:val="24"/>
          <w:szCs w:val="24"/>
        </w:rPr>
        <w:tab/>
      </w:r>
      <w:r w:rsidRPr="00F12D99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6892681" w14:textId="77777777" w:rsidR="00F12D99" w:rsidRPr="00F12D99" w:rsidRDefault="00F12D99" w:rsidP="00F12D9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F12D99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F12D99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F12D99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369704A5" w14:textId="77777777" w:rsidR="00F12D99" w:rsidRPr="00F12D99" w:rsidRDefault="00F12D99" w:rsidP="00F12D99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D99">
        <w:rPr>
          <w:rFonts w:ascii="Times New Roman" w:eastAsia="Calibri" w:hAnsi="Times New Roman" w:cs="Times New Roman"/>
          <w:sz w:val="24"/>
          <w:szCs w:val="24"/>
        </w:rPr>
        <w:t>p.76)</w:t>
      </w:r>
    </w:p>
    <w:p w14:paraId="5A9A095A" w14:textId="77777777" w:rsidR="00F12D99" w:rsidRPr="00F12D99" w:rsidRDefault="00F12D99" w:rsidP="00F12D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65B29C" w14:textId="77777777" w:rsidR="00F12D99" w:rsidRPr="00F12D99" w:rsidRDefault="00F12D99" w:rsidP="00F12D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2009B" w14:textId="77777777" w:rsidR="00F12D99" w:rsidRPr="00F12D99" w:rsidRDefault="00F12D99" w:rsidP="00F12D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D99">
        <w:rPr>
          <w:rFonts w:ascii="Times New Roman" w:eastAsia="Calibri" w:hAnsi="Times New Roman" w:cs="Times New Roman"/>
          <w:sz w:val="24"/>
          <w:szCs w:val="24"/>
        </w:rPr>
        <w:t>5 October 2020</w:t>
      </w:r>
    </w:p>
    <w:p w14:paraId="5D1C838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6A41D" w14:textId="77777777" w:rsidR="00F12D99" w:rsidRDefault="00F12D99" w:rsidP="00CD0211">
      <w:pPr>
        <w:spacing w:after="0" w:line="240" w:lineRule="auto"/>
      </w:pPr>
      <w:r>
        <w:separator/>
      </w:r>
    </w:p>
  </w:endnote>
  <w:endnote w:type="continuationSeparator" w:id="0">
    <w:p w14:paraId="2BBF0145" w14:textId="77777777" w:rsidR="00F12D99" w:rsidRDefault="00F12D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229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EF1B8" w14:textId="77777777" w:rsidR="00F12D99" w:rsidRDefault="00F12D99" w:rsidP="00CD0211">
      <w:pPr>
        <w:spacing w:after="0" w:line="240" w:lineRule="auto"/>
      </w:pPr>
      <w:r>
        <w:separator/>
      </w:r>
    </w:p>
  </w:footnote>
  <w:footnote w:type="continuationSeparator" w:id="0">
    <w:p w14:paraId="1716DD6C" w14:textId="77777777" w:rsidR="00F12D99" w:rsidRDefault="00F12D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1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C4B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2020-12-01T09:50:00Z</dcterms:created>
  <dcterms:modified xsi:type="dcterms:W3CDTF">2020-12-01T09:50:00Z</dcterms:modified>
</cp:coreProperties>
</file>